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70" w:rsidRPr="00507513" w:rsidRDefault="00672F70" w:rsidP="00507513">
      <w:pPr>
        <w:autoSpaceDE w:val="0"/>
        <w:autoSpaceDN w:val="0"/>
        <w:adjustRightInd w:val="0"/>
        <w:jc w:val="center"/>
        <w:rPr>
          <w:rFonts w:asciiTheme="minorHAnsi" w:eastAsia="Verdana,Bold" w:hAnsiTheme="minorHAnsi" w:cstheme="minorHAnsi"/>
          <w:b/>
          <w:bCs/>
          <w:sz w:val="22"/>
          <w:szCs w:val="22"/>
        </w:rPr>
      </w:pPr>
      <w:r w:rsidRPr="00507513">
        <w:rPr>
          <w:rFonts w:asciiTheme="minorHAnsi" w:hAnsiTheme="minorHAnsi" w:cstheme="minorHAnsi"/>
          <w:b/>
          <w:sz w:val="22"/>
          <w:szCs w:val="22"/>
        </w:rPr>
        <w:t xml:space="preserve">Informacja dotycząca przetwarzania danych osobowych </w:t>
      </w:r>
      <w:r w:rsidR="00507513" w:rsidRPr="00507513">
        <w:rPr>
          <w:rFonts w:asciiTheme="minorHAnsi" w:hAnsiTheme="minorHAnsi" w:cstheme="minorHAnsi"/>
          <w:b/>
          <w:sz w:val="22"/>
          <w:szCs w:val="22"/>
        </w:rPr>
        <w:t xml:space="preserve">osób wskazanych </w:t>
      </w:r>
      <w:r w:rsidR="00271153">
        <w:rPr>
          <w:rFonts w:asciiTheme="minorHAnsi" w:hAnsiTheme="minorHAnsi" w:cstheme="minorHAnsi"/>
          <w:b/>
          <w:sz w:val="22"/>
          <w:szCs w:val="22"/>
        </w:rPr>
        <w:t>przez Wnioskodawcę</w:t>
      </w:r>
      <w:r w:rsidR="00507513" w:rsidRPr="00507513">
        <w:rPr>
          <w:rFonts w:asciiTheme="minorHAnsi" w:hAnsiTheme="minorHAnsi" w:cstheme="minorHAnsi"/>
          <w:b/>
          <w:sz w:val="22"/>
          <w:szCs w:val="22"/>
        </w:rPr>
        <w:t xml:space="preserve"> (osób do kontaktu, pełnomocników)</w:t>
      </w:r>
      <w:r w:rsidRPr="00507513">
        <w:rPr>
          <w:rFonts w:asciiTheme="minorHAnsi" w:hAnsiTheme="minorHAnsi" w:cstheme="minorHAnsi"/>
          <w:b/>
          <w:sz w:val="22"/>
          <w:szCs w:val="22"/>
        </w:rPr>
        <w:t xml:space="preserve"> – d</w:t>
      </w:r>
      <w:r w:rsidRPr="00507513">
        <w:rPr>
          <w:rFonts w:asciiTheme="minorHAnsi" w:eastAsia="Verdana,Bold" w:hAnsiTheme="minorHAnsi" w:cstheme="minorHAnsi"/>
          <w:b/>
          <w:bCs/>
          <w:sz w:val="22"/>
          <w:szCs w:val="22"/>
        </w:rPr>
        <w:t>o wniosku o refundacj</w:t>
      </w:r>
      <w:r w:rsidRPr="00507513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ę </w:t>
      </w:r>
      <w:r w:rsidRPr="00507513">
        <w:rPr>
          <w:rFonts w:asciiTheme="minorHAnsi" w:eastAsia="Verdana,Bold" w:hAnsiTheme="minorHAnsi" w:cstheme="minorHAnsi"/>
          <w:b/>
          <w:bCs/>
          <w:sz w:val="22"/>
          <w:szCs w:val="22"/>
        </w:rPr>
        <w:t>z Funduszu Pracy kosztów wyposażenia lub doposażenia st</w:t>
      </w:r>
      <w:r w:rsidR="00507513" w:rsidRPr="00507513">
        <w:rPr>
          <w:rFonts w:asciiTheme="minorHAnsi" w:eastAsia="Verdana,Bold" w:hAnsiTheme="minorHAnsi" w:cstheme="minorHAnsi"/>
          <w:b/>
          <w:bCs/>
          <w:sz w:val="22"/>
          <w:szCs w:val="22"/>
        </w:rPr>
        <w:t>anowiska pracy dla skierowanego</w:t>
      </w:r>
      <w:r w:rsidRPr="00507513">
        <w:rPr>
          <w:rFonts w:asciiTheme="minorHAnsi" w:eastAsia="Verdana,Bold" w:hAnsiTheme="minorHAnsi" w:cstheme="minorHAnsi"/>
          <w:b/>
          <w:bCs/>
          <w:sz w:val="22"/>
          <w:szCs w:val="22"/>
        </w:rPr>
        <w:t xml:space="preserve"> bezrobotnego, poszukującego pracy opiekuna osoby niepełnosprawnej lub poszukującego pracy absolwenta </w:t>
      </w:r>
    </w:p>
    <w:p w:rsidR="00D67507" w:rsidRPr="00507513" w:rsidRDefault="00D67507" w:rsidP="00D675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70" w:rsidRPr="00507513" w:rsidRDefault="00672F70" w:rsidP="00507513">
      <w:pPr>
        <w:autoSpaceDE w:val="0"/>
        <w:autoSpaceDN w:val="0"/>
        <w:adjustRightInd w:val="0"/>
        <w:rPr>
          <w:rFonts w:asciiTheme="minorHAnsi" w:eastAsia="Verdana,Bold" w:hAnsiTheme="minorHAnsi" w:cstheme="minorHAnsi"/>
          <w:b/>
          <w:bCs/>
          <w:sz w:val="22"/>
          <w:szCs w:val="22"/>
        </w:rPr>
      </w:pPr>
    </w:p>
    <w:p w:rsidR="00507513" w:rsidRPr="00507513" w:rsidRDefault="00507513" w:rsidP="00507513">
      <w:pPr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Zgodnie z dyspozycją art. 14 ust. 1 i 2 Rozporządzenia Parlamentu Europejskiego i Rady (UE) </w:t>
      </w:r>
      <w:hyperlink r:id="rId6" w:history="1">
        <w:r w:rsidRPr="0050751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Pr="00507513">
        <w:rPr>
          <w:rFonts w:asciiTheme="minorHAnsi" w:hAnsiTheme="minorHAnsi" w:cstheme="minorHAnsi"/>
          <w:sz w:val="22"/>
          <w:szCs w:val="22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0751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Pr="00507513">
        <w:rPr>
          <w:rFonts w:asciiTheme="minorHAnsi" w:hAnsiTheme="minorHAnsi" w:cstheme="minorHAnsi"/>
          <w:sz w:val="22"/>
          <w:szCs w:val="22"/>
        </w:rPr>
        <w:t> (ogólne rozporządzenie o ochronie danych), dalej „RODO”, informujemy Panią/Pana, że:</w:t>
      </w:r>
      <w:r w:rsidRPr="00507513">
        <w:rPr>
          <w:rFonts w:asciiTheme="minorHAnsi" w:hAnsiTheme="minorHAnsi" w:cstheme="minorHAnsi"/>
          <w:sz w:val="22"/>
          <w:szCs w:val="22"/>
        </w:rPr>
        <w:tab/>
      </w:r>
    </w:p>
    <w:p w:rsidR="00507513" w:rsidRPr="00507513" w:rsidRDefault="00507513" w:rsidP="00507513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Administratorem Pani/Pana danych osobowych jest Dyrektor Powiatowego Urzędu Pracy </w:t>
      </w:r>
      <w:r w:rsidRPr="00507513">
        <w:rPr>
          <w:rFonts w:asciiTheme="minorHAnsi" w:hAnsiTheme="minorHAnsi" w:cstheme="minorHAnsi"/>
          <w:sz w:val="22"/>
          <w:szCs w:val="22"/>
        </w:rPr>
        <w:br/>
        <w:t xml:space="preserve">w Sokołowie Podlaskim, ul. Oleksiaka Wichury 3, kod pocztowy 08-300,  tel. 25 781 71 31, e-mail: </w:t>
      </w:r>
      <w:hyperlink r:id="rId8" w:history="1">
        <w:r w:rsidRPr="005075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sekretariat@pup.sokolowpodl.pl</w:t>
        </w:r>
      </w:hyperlink>
    </w:p>
    <w:p w:rsidR="00507513" w:rsidRPr="00507513" w:rsidRDefault="00507513" w:rsidP="00507513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Z inspektorem ochrony danych można kontaktować się pisząc na adres e-mail: </w:t>
      </w:r>
      <w:hyperlink r:id="rId9" w:history="1">
        <w:r w:rsidRPr="0050751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iod@pup.sokolowpodl.pl</w:t>
        </w:r>
      </w:hyperlink>
    </w:p>
    <w:p w:rsidR="00507513" w:rsidRPr="00507513" w:rsidRDefault="00507513" w:rsidP="00507513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Pani/Pana dane jako osób wskazanych do kontaktu oraz osób upoważnionych będą przetwarzane na podstawie prawnie uzasadnionego interesu administratora danych (art. 6 ust. 1 lit. f RODO). Celem przetwarzania danych jest ułatwienie kontaktu w sprawach związanych ze złożonym wnioskiem oraz zawarciem umowy. </w:t>
      </w:r>
    </w:p>
    <w:p w:rsidR="00507513" w:rsidRPr="00507513" w:rsidRDefault="00507513" w:rsidP="00507513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Pani/Pana dane zostały przekazane przez Wnioskodawcę – osobę/podmiot ubiegający się </w:t>
      </w:r>
      <w:r w:rsidRPr="00507513">
        <w:rPr>
          <w:rFonts w:asciiTheme="minorHAnsi" w:eastAsia="Verdana,Bold" w:hAnsiTheme="minorHAnsi" w:cstheme="minorHAnsi"/>
          <w:bCs/>
          <w:sz w:val="22"/>
          <w:szCs w:val="22"/>
        </w:rPr>
        <w:t>o refundacj</w:t>
      </w:r>
      <w:r w:rsidRPr="00507513">
        <w:rPr>
          <w:rFonts w:asciiTheme="minorHAnsi" w:eastAsia="TimesNewRoman,Bold" w:hAnsiTheme="minorHAnsi" w:cstheme="minorHAnsi"/>
          <w:bCs/>
          <w:sz w:val="22"/>
          <w:szCs w:val="22"/>
        </w:rPr>
        <w:t xml:space="preserve">ę </w:t>
      </w:r>
      <w:r w:rsidRPr="00507513">
        <w:rPr>
          <w:rFonts w:asciiTheme="minorHAnsi" w:eastAsia="Verdana,Bold" w:hAnsiTheme="minorHAnsi" w:cstheme="minorHAnsi"/>
          <w:bCs/>
          <w:sz w:val="22"/>
          <w:szCs w:val="22"/>
        </w:rPr>
        <w:t>z Funduszu Pracy kosztów wyposażenia lub doposażenia stanowiska pracy dla skierowanego bezrobotnego, poszukującego pracy opiekuna osoby niepełnosprawnej lub poszukującego pracy absolwenta.</w:t>
      </w:r>
    </w:p>
    <w:p w:rsidR="00D67507" w:rsidRPr="00507513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07513">
        <w:rPr>
          <w:rFonts w:asciiTheme="minorHAnsi" w:hAnsiTheme="minorHAnsi" w:cstheme="minorHAnsi"/>
          <w:sz w:val="22"/>
          <w:szCs w:val="22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507513" w:rsidRPr="00507513" w:rsidRDefault="00D67507" w:rsidP="00507513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Decyzje w Pani/Pana sprawie nie będą podejmowane w sposób zautomatyzowany, w tym </w:t>
      </w:r>
      <w:r w:rsidRPr="00507513">
        <w:rPr>
          <w:rFonts w:asciiTheme="minorHAnsi" w:hAnsiTheme="minorHAnsi" w:cstheme="minorHAnsi"/>
          <w:sz w:val="22"/>
          <w:szCs w:val="22"/>
        </w:rPr>
        <w:br/>
        <w:t xml:space="preserve">w formie profilowania, a także nie będą przekazywane do państw trzecich oraz organizacji międzynarodowych. </w:t>
      </w:r>
    </w:p>
    <w:p w:rsidR="00507513" w:rsidRPr="00507513" w:rsidRDefault="00507513" w:rsidP="00507513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Podanie danych osobowych przez wnioskodawcę jest dobrowolne, ich niepodanie spowoduje, że np. kontakt </w:t>
      </w:r>
      <w:r w:rsidR="00271153">
        <w:rPr>
          <w:rFonts w:asciiTheme="minorHAnsi" w:hAnsiTheme="minorHAnsi" w:cstheme="minorHAnsi"/>
          <w:sz w:val="22"/>
          <w:szCs w:val="22"/>
        </w:rPr>
        <w:t>w sprawach związanych ze złożonym wnioskiem będzie utrudniony</w:t>
      </w:r>
      <w:bookmarkStart w:id="0" w:name="_GoBack"/>
      <w:bookmarkEnd w:id="0"/>
      <w:r w:rsidRPr="00507513">
        <w:rPr>
          <w:rFonts w:asciiTheme="minorHAnsi" w:hAnsiTheme="minorHAnsi" w:cstheme="minorHAnsi"/>
          <w:sz w:val="22"/>
          <w:szCs w:val="22"/>
        </w:rPr>
        <w:t>.</w:t>
      </w:r>
    </w:p>
    <w:p w:rsidR="00507513" w:rsidRPr="00507513" w:rsidRDefault="00507513" w:rsidP="00507513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07513">
        <w:rPr>
          <w:rFonts w:asciiTheme="minorHAnsi" w:hAnsiTheme="minorHAnsi" w:cstheme="minorHAnsi"/>
          <w:sz w:val="22"/>
          <w:szCs w:val="22"/>
        </w:rPr>
        <w:t xml:space="preserve">Przetwarzanie Pani/Pana danych osobowych odbywać się będzie przez Pracy Urząd Pracy </w:t>
      </w:r>
      <w:r w:rsidRPr="00507513">
        <w:rPr>
          <w:rFonts w:asciiTheme="minorHAnsi" w:hAnsiTheme="minorHAnsi" w:cstheme="minorHAnsi"/>
          <w:sz w:val="22"/>
          <w:szCs w:val="22"/>
        </w:rPr>
        <w:br/>
        <w:t>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507513" w:rsidRPr="00507513" w:rsidRDefault="00507513" w:rsidP="0050751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Ponadto informujemy, że przysługuje Pani/Panu prawo: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dostępu do treści swoich danych osobowych;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sprostowania danych osobowych;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ograniczenia przetwarzania danych osobowych;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przenoszenia danych;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wniesienia sprzeciwu wobec przetwarzania oraz usunięcia danych;</w:t>
      </w:r>
    </w:p>
    <w:p w:rsidR="00507513" w:rsidRPr="00507513" w:rsidRDefault="00507513" w:rsidP="00507513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513">
        <w:rPr>
          <w:rFonts w:asciiTheme="minorHAnsi" w:hAnsiTheme="minorHAnsi" w:cstheme="minorHAnsi"/>
          <w:sz w:val="22"/>
          <w:szCs w:val="22"/>
        </w:rPr>
        <w:t>wniesienia skargi do organu nadzorczego (na adres: Prezes Urzędu Ochrony Danych Osobowych, ul. Stawki 2, 00-193 Warszawa).</w:t>
      </w:r>
    </w:p>
    <w:p w:rsidR="00507513" w:rsidRPr="00110BFD" w:rsidRDefault="00507513" w:rsidP="00507513">
      <w:pPr>
        <w:jc w:val="both"/>
        <w:rPr>
          <w:rFonts w:cs="Calibri"/>
        </w:rPr>
      </w:pPr>
    </w:p>
    <w:p w:rsidR="000D11A2" w:rsidRPr="00672F70" w:rsidRDefault="000D11A2" w:rsidP="00672F70">
      <w:pPr>
        <w:jc w:val="center"/>
        <w:rPr>
          <w:b/>
        </w:rPr>
      </w:pPr>
    </w:p>
    <w:sectPr w:rsidR="000D11A2" w:rsidRPr="0067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3D580A49"/>
    <w:multiLevelType w:val="hybridMultilevel"/>
    <w:tmpl w:val="CEC4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70"/>
    <w:rsid w:val="000D11A2"/>
    <w:rsid w:val="00271153"/>
    <w:rsid w:val="00507513"/>
    <w:rsid w:val="00672F70"/>
    <w:rsid w:val="00D67507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5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5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.sokolow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4</cp:revision>
  <dcterms:created xsi:type="dcterms:W3CDTF">2023-01-22T12:03:00Z</dcterms:created>
  <dcterms:modified xsi:type="dcterms:W3CDTF">2023-01-22T12:44:00Z</dcterms:modified>
</cp:coreProperties>
</file>